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widowControl w:val="0"/>
        <w:wordWrap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widowControl w:val="0"/>
        <w:wordWrap/>
        <w:adjustRightInd/>
        <w:snapToGrid/>
        <w:spacing w:after="0" w:line="60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</w:p>
    <w:p>
      <w:pPr>
        <w:widowControl w:val="0"/>
        <w:wordWrap/>
        <w:adjustRightInd/>
        <w:snapToGrid/>
        <w:spacing w:after="0"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spacing w:after="0" w:line="600" w:lineRule="exact"/>
        <w:jc w:val="center"/>
        <w:textAlignment w:val="auto"/>
        <w:rPr>
          <w:rFonts w:hint="eastAsia" w:ascii="Times New Roman" w:hAnsi="Times New Roman" w:eastAsia="方正小标宋简体" w:cs="宋体"/>
          <w:bCs/>
          <w:sz w:val="40"/>
          <w:szCs w:val="40"/>
        </w:rPr>
      </w:pPr>
      <w:r>
        <w:rPr>
          <w:rFonts w:hint="eastAsia" w:ascii="Times New Roman" w:hAnsi="Times New Roman" w:eastAsia="方正小标宋简体" w:cs="宋体"/>
          <w:bCs/>
          <w:sz w:val="40"/>
          <w:szCs w:val="40"/>
        </w:rPr>
        <w:t>河南省20</w:t>
      </w:r>
      <w:r>
        <w:rPr>
          <w:rFonts w:hint="eastAsia" w:ascii="Times New Roman" w:hAnsi="Times New Roman" w:eastAsia="方正小标宋简体" w:cs="宋体"/>
          <w:bCs/>
          <w:sz w:val="40"/>
          <w:szCs w:val="40"/>
          <w:lang w:val="en-US" w:eastAsia="zh-CN"/>
        </w:rPr>
        <w:t>2</w:t>
      </w:r>
      <w:r>
        <w:rPr>
          <w:rFonts w:hint="eastAsia" w:eastAsia="方正小标宋简体" w:cs="宋体"/>
          <w:bCs/>
          <w:sz w:val="40"/>
          <w:szCs w:val="40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bCs/>
          <w:sz w:val="40"/>
          <w:szCs w:val="40"/>
        </w:rPr>
        <w:t>年度统一考试录用公务员</w:t>
      </w:r>
    </w:p>
    <w:p>
      <w:pPr>
        <w:widowControl w:val="0"/>
        <w:wordWrap/>
        <w:adjustRightInd/>
        <w:snapToGrid/>
        <w:spacing w:after="0" w:line="600" w:lineRule="exact"/>
        <w:jc w:val="center"/>
        <w:textAlignment w:val="auto"/>
        <w:rPr>
          <w:rFonts w:hint="eastAsia" w:ascii="Times New Roman" w:hAnsi="Times New Roman" w:eastAsia="方正小标宋简体" w:cs="宋体"/>
          <w:bCs/>
          <w:sz w:val="40"/>
          <w:szCs w:val="40"/>
        </w:rPr>
      </w:pPr>
      <w:r>
        <w:rPr>
          <w:rFonts w:hint="eastAsia" w:eastAsia="方正小标宋简体" w:cs="宋体"/>
          <w:bCs/>
          <w:sz w:val="40"/>
          <w:szCs w:val="40"/>
          <w:lang w:val="en-US" w:eastAsia="zh-CN"/>
        </w:rPr>
        <w:t>河南省社会主义学院</w:t>
      </w:r>
      <w:r>
        <w:rPr>
          <w:rFonts w:hint="default" w:ascii="Times New Roman" w:hAnsi="Times New Roman" w:eastAsia="方正小标宋简体" w:cs="宋体"/>
          <w:bCs/>
          <w:sz w:val="40"/>
          <w:szCs w:val="40"/>
        </w:rPr>
        <w:t>参加面试</w:t>
      </w:r>
      <w:r>
        <w:rPr>
          <w:rFonts w:hint="eastAsia" w:ascii="Times New Roman" w:hAnsi="Times New Roman" w:eastAsia="方正小标宋简体" w:cs="宋体"/>
          <w:bCs/>
          <w:sz w:val="40"/>
          <w:szCs w:val="40"/>
        </w:rPr>
        <w:t>人员名单</w:t>
      </w:r>
    </w:p>
    <w:tbl>
      <w:tblPr>
        <w:tblpPr w:leftFromText="180" w:rightFromText="180" w:vertAnchor="text" w:horzAnchor="page" w:tblpX="2014" w:tblpY="690"/>
        <w:tblOverlap w:val="never"/>
        <w:tblW w:w="8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127"/>
        <w:gridCol w:w="1340"/>
        <w:gridCol w:w="2080"/>
        <w:gridCol w:w="2260"/>
      </w:tblGrid>
      <w:tr>
        <w:trPr>
          <w:trHeight w:val="677" w:hRule="atLeast"/>
        </w:trPr>
        <w:tc>
          <w:tcPr>
            <w:tcW w:w="726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职位代码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准考证号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笔试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成绩</w:t>
            </w:r>
          </w:p>
        </w:tc>
      </w:tr>
      <w:tr>
        <w:trPr>
          <w:trHeight w:val="677" w:hRule="atLeast"/>
        </w:trPr>
        <w:tc>
          <w:tcPr>
            <w:tcW w:w="726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徐浩辉</w:t>
            </w:r>
          </w:p>
        </w:tc>
        <w:tc>
          <w:tcPr>
            <w:tcW w:w="1340" w:type="dxa"/>
            <w:vMerge w:val="restart"/>
            <w:vAlign w:val="center"/>
          </w:tcPr>
          <w:p>
            <w:pPr>
              <w:widowControl/>
              <w:tabs>
                <w:tab w:val="left" w:pos="333"/>
              </w:tabs>
              <w:wordWrap/>
              <w:spacing w:after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30003011</w:t>
            </w:r>
          </w:p>
          <w:p>
            <w:pPr>
              <w:widowControl/>
              <w:tabs>
                <w:tab w:val="left" w:pos="333"/>
              </w:tabs>
              <w:wordWrap/>
              <w:spacing w:after="0"/>
              <w:jc w:val="center"/>
              <w:textAlignment w:val="bottom"/>
              <w:rPr>
                <w:rFonts w:hint="eastAsia" w:ascii="Times New Roman" w:hAnsi="Times New Roman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80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eastAsia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602030302204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68.4</w:t>
            </w:r>
          </w:p>
        </w:tc>
      </w:tr>
      <w:tr>
        <w:trPr>
          <w:trHeight w:val="677" w:hRule="atLeast"/>
        </w:trPr>
        <w:tc>
          <w:tcPr>
            <w:tcW w:w="726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马瑞超</w:t>
            </w:r>
          </w:p>
        </w:tc>
        <w:tc>
          <w:tcPr>
            <w:tcW w:w="1340" w:type="dxa"/>
            <w:vMerge w:val="continue"/>
            <w:vAlign w:val="center"/>
          </w:tcPr>
          <w:p>
            <w:pPr>
              <w:widowControl/>
              <w:wordWrap/>
              <w:spacing w:after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80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eastAsia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602180606115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63.55</w:t>
            </w:r>
          </w:p>
        </w:tc>
      </w:tr>
      <w:tr>
        <w:trPr>
          <w:trHeight w:val="677" w:hRule="atLeast"/>
        </w:trPr>
        <w:tc>
          <w:tcPr>
            <w:tcW w:w="726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  哲</w:t>
            </w:r>
          </w:p>
        </w:tc>
        <w:tc>
          <w:tcPr>
            <w:tcW w:w="1340" w:type="dxa"/>
            <w:vMerge w:val="continue"/>
            <w:vAlign w:val="center"/>
          </w:tcPr>
          <w:p>
            <w:pPr>
              <w:widowControl/>
              <w:wordWrap/>
              <w:spacing w:after="0"/>
              <w:jc w:val="center"/>
              <w:textAlignment w:val="bottom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eastAsia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602180404123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63.1</w:t>
            </w:r>
          </w:p>
        </w:tc>
      </w:tr>
      <w:tr>
        <w:trPr>
          <w:trHeight w:val="677" w:hRule="atLeast"/>
        </w:trPr>
        <w:tc>
          <w:tcPr>
            <w:tcW w:w="726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eastAsia" w:ascii="Times New Roman" w:hAnsi="Times New Roman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吴佳诺</w:t>
            </w:r>
          </w:p>
        </w:tc>
        <w:tc>
          <w:tcPr>
            <w:tcW w:w="1340" w:type="dxa"/>
            <w:vMerge w:val="continue"/>
            <w:vAlign w:val="center"/>
          </w:tcPr>
          <w:p>
            <w:pPr>
              <w:widowControl/>
              <w:wordWrap/>
              <w:spacing w:after="0"/>
              <w:jc w:val="center"/>
              <w:textAlignment w:val="bottom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eastAsia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602181301306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62.95</w:t>
            </w:r>
          </w:p>
        </w:tc>
      </w:tr>
      <w:tr>
        <w:trPr>
          <w:trHeight w:val="677" w:hRule="atLeast"/>
        </w:trPr>
        <w:tc>
          <w:tcPr>
            <w:tcW w:w="726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eastAsia" w:ascii="Times New Roman" w:hAnsi="Times New Roman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李小雨</w:t>
            </w:r>
          </w:p>
        </w:tc>
        <w:tc>
          <w:tcPr>
            <w:tcW w:w="1340" w:type="dxa"/>
            <w:vMerge w:val="continue"/>
            <w:vAlign w:val="center"/>
          </w:tcPr>
          <w:p>
            <w:pPr>
              <w:widowControl/>
              <w:wordWrap/>
              <w:spacing w:after="0"/>
              <w:jc w:val="center"/>
              <w:textAlignment w:val="bottom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eastAsia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602180508527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62.3</w:t>
            </w:r>
          </w:p>
        </w:tc>
      </w:tr>
      <w:tr>
        <w:trPr>
          <w:trHeight w:val="677" w:hRule="atLeast"/>
        </w:trPr>
        <w:tc>
          <w:tcPr>
            <w:tcW w:w="726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eastAsia" w:ascii="Times New Roman" w:hAnsi="Times New Roman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  欢</w:t>
            </w:r>
          </w:p>
        </w:tc>
        <w:tc>
          <w:tcPr>
            <w:tcW w:w="1340" w:type="dxa"/>
            <w:vMerge w:val="continue"/>
            <w:vAlign w:val="center"/>
          </w:tcPr>
          <w:p>
            <w:pPr>
              <w:widowControl/>
              <w:wordWrap/>
              <w:spacing w:after="0"/>
              <w:jc w:val="center"/>
              <w:textAlignment w:val="bottom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eastAsia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602180106425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wordWrap/>
              <w:spacing w:after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62.2</w:t>
            </w:r>
          </w:p>
        </w:tc>
      </w:tr>
      <w:bookmarkEnd w:id="0"/>
    </w:tbl>
    <w:p>
      <w:pPr>
        <w:widowControl w:val="0"/>
        <w:wordWrap/>
        <w:adjustRightInd/>
        <w:snapToGrid/>
        <w:spacing w:line="600" w:lineRule="exact"/>
        <w:textAlignment w:val="auto"/>
        <w:rPr>
          <w:rFonts w:ascii="Times New Roman" w:hAnsi="Times New Roman"/>
          <w:sz w:val="32"/>
          <w:szCs w:val="32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center" w:y="1"/>
      <w:rPr>
        <w:rStyle w:val="6"/>
      </w:rPr>
    </w:pPr>
    <w:r>
      <w:rPr>
        <w:rFonts w:hint="default" w:ascii="Times New Roman" w:hAnsi="Times New Roman" w:cs="Times New Roman"/>
        <w:sz w:val="24"/>
        <w:szCs w:val="24"/>
      </w:rPr>
      <w:fldChar w:fldCharType="begin"/>
    </w:r>
    <w:r>
      <w:rPr>
        <w:rStyle w:val="6"/>
        <w:rFonts w:hint="default" w:ascii="Times New Roman" w:hAnsi="Times New Roman" w:cs="Times New Roman"/>
        <w:sz w:val="24"/>
        <w:szCs w:val="24"/>
      </w:rPr>
      <w:instrText xml:space="preserve">PAGE  </w:instrText>
    </w:r>
    <w:r>
      <w:rPr>
        <w:rFonts w:hint="default" w:ascii="Times New Roman" w:hAnsi="Times New Roman" w:cs="Times New Roman"/>
        <w:sz w:val="24"/>
        <w:szCs w:val="24"/>
      </w:rPr>
      <w:fldChar w:fldCharType="separate"/>
    </w:r>
    <w:r>
      <w:rPr>
        <w:rStyle w:val="6"/>
        <w:rFonts w:hint="default" w:ascii="Times New Roman" w:hAnsi="Times New Roman" w:cs="Times New Roman"/>
        <w:sz w:val="24"/>
        <w:szCs w:val="24"/>
      </w:rPr>
      <w:t>5</w:t>
    </w:r>
    <w:r>
      <w:rPr>
        <w:rFonts w:hint="default" w:ascii="Times New Roman" w:hAnsi="Times New Roman" w:cs="Times New Roman"/>
        <w:sz w:val="24"/>
        <w:szCs w:val="24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paragraph" w:styleId="2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2025-04-19T11:33:00Z</dcterms:created>
  <dc:creator>limy</dc:creator>
  <cp:lastModifiedBy>jevon</cp:lastModifiedBy>
  <cp:lastPrinted>2026-04-09T08:46:00Z</cp:lastPrinted>
  <dcterms:modified xsi:type="dcterms:W3CDTF">2026-04-20T03:44:53Z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52363FD44FDC29276E95FF67EEA64D0E</vt:lpwstr>
  </property>
</Properties>
</file>