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0"/>
          <w:szCs w:val="48"/>
          <w:vertAlign w:val="baseline"/>
          <w:lang w:eastAsia="zh-CN"/>
        </w:rPr>
      </w:pPr>
      <w:r>
        <w:rPr>
          <w:rFonts w:hint="eastAsia"/>
          <w:b/>
          <w:bCs/>
          <w:sz w:val="40"/>
          <w:szCs w:val="48"/>
          <w:lang w:val="en-US" w:eastAsia="zh-CN"/>
        </w:rPr>
        <w:t>2026年</w:t>
      </w:r>
      <w:r>
        <w:rPr>
          <w:rFonts w:hint="eastAsia"/>
          <w:b/>
          <w:bCs/>
          <w:sz w:val="40"/>
          <w:szCs w:val="48"/>
          <w:lang w:eastAsia="zh-CN"/>
        </w:rPr>
        <w:t>中央空调维修保养</w:t>
      </w:r>
      <w:bookmarkStart w:id="0" w:name="_GoBack"/>
      <w:bookmarkEnd w:id="0"/>
      <w:r>
        <w:rPr>
          <w:rFonts w:hint="eastAsia"/>
          <w:b/>
          <w:bCs/>
          <w:sz w:val="40"/>
          <w:szCs w:val="48"/>
          <w:lang w:eastAsia="zh-CN"/>
        </w:rPr>
        <w:t>计划清单</w:t>
      </w:r>
    </w:p>
    <w:tbl>
      <w:tblPr>
        <w:tblStyle w:val="3"/>
        <w:tblW w:w="10838" w:type="dxa"/>
        <w:tblInd w:w="-4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242"/>
        <w:gridCol w:w="1800"/>
        <w:gridCol w:w="3033"/>
        <w:gridCol w:w="85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688" w:type="dxa"/>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r>
              <w:rPr>
                <w:rFonts w:hint="eastAsia"/>
                <w:sz w:val="24"/>
                <w:szCs w:val="32"/>
                <w:vertAlign w:val="baseline"/>
                <w:lang w:val="en-US" w:eastAsia="zh-CN"/>
              </w:rPr>
              <w:t>序</w:t>
            </w:r>
          </w:p>
          <w:p>
            <w:pPr>
              <w:jc w:val="center"/>
              <w:rPr>
                <w:rFonts w:hint="default" w:eastAsiaTheme="minorEastAsia"/>
                <w:sz w:val="24"/>
                <w:szCs w:val="32"/>
                <w:vertAlign w:val="baseline"/>
                <w:lang w:val="en-US" w:eastAsia="zh-CN"/>
              </w:rPr>
            </w:pPr>
            <w:r>
              <w:rPr>
                <w:rFonts w:hint="eastAsia"/>
                <w:sz w:val="24"/>
                <w:szCs w:val="32"/>
                <w:vertAlign w:val="baseline"/>
                <w:lang w:val="en-US" w:eastAsia="zh-CN"/>
              </w:rPr>
              <w:t>号</w:t>
            </w:r>
          </w:p>
        </w:tc>
        <w:tc>
          <w:tcPr>
            <w:tcW w:w="1242" w:type="dxa"/>
          </w:tcPr>
          <w:p>
            <w:pPr>
              <w:jc w:val="center"/>
              <w:rPr>
                <w:rFonts w:hint="eastAsia"/>
                <w:sz w:val="24"/>
                <w:szCs w:val="32"/>
                <w:vertAlign w:val="baseline"/>
                <w:lang w:eastAsia="zh-CN"/>
              </w:rPr>
            </w:pPr>
          </w:p>
          <w:p>
            <w:pPr>
              <w:jc w:val="center"/>
              <w:rPr>
                <w:rFonts w:hint="eastAsia"/>
                <w:sz w:val="24"/>
                <w:szCs w:val="32"/>
                <w:vertAlign w:val="baseline"/>
                <w:lang w:eastAsia="zh-CN"/>
              </w:rPr>
            </w:pPr>
            <w:r>
              <w:rPr>
                <w:rFonts w:hint="eastAsia"/>
                <w:sz w:val="24"/>
                <w:szCs w:val="32"/>
                <w:vertAlign w:val="baseline"/>
                <w:lang w:eastAsia="zh-CN"/>
              </w:rPr>
              <w:t>维修</w:t>
            </w:r>
          </w:p>
          <w:p>
            <w:pPr>
              <w:jc w:val="center"/>
              <w:rPr>
                <w:rFonts w:hint="eastAsia" w:eastAsiaTheme="minorEastAsia"/>
                <w:sz w:val="24"/>
                <w:szCs w:val="32"/>
                <w:vertAlign w:val="baseline"/>
                <w:lang w:eastAsia="zh-CN"/>
              </w:rPr>
            </w:pPr>
            <w:r>
              <w:rPr>
                <w:rFonts w:hint="eastAsia"/>
                <w:sz w:val="24"/>
                <w:szCs w:val="32"/>
                <w:vertAlign w:val="baseline"/>
                <w:lang w:eastAsia="zh-CN"/>
              </w:rPr>
              <w:t>大项</w:t>
            </w:r>
          </w:p>
        </w:tc>
        <w:tc>
          <w:tcPr>
            <w:tcW w:w="1800" w:type="dxa"/>
          </w:tcPr>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维修保养内容</w:t>
            </w:r>
          </w:p>
        </w:tc>
        <w:tc>
          <w:tcPr>
            <w:tcW w:w="3033" w:type="dxa"/>
          </w:tcPr>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维修建议</w:t>
            </w:r>
          </w:p>
        </w:tc>
        <w:tc>
          <w:tcPr>
            <w:tcW w:w="850" w:type="dxa"/>
          </w:tcPr>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数量</w:t>
            </w:r>
          </w:p>
        </w:tc>
        <w:tc>
          <w:tcPr>
            <w:tcW w:w="3225" w:type="dxa"/>
          </w:tcPr>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688" w:type="dxa"/>
            <w:vMerge w:val="restart"/>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default" w:eastAsiaTheme="minorEastAsia"/>
                <w:sz w:val="24"/>
                <w:szCs w:val="32"/>
                <w:vertAlign w:val="baseline"/>
                <w:lang w:val="en-US" w:eastAsia="zh-CN"/>
              </w:rPr>
            </w:pPr>
            <w:r>
              <w:rPr>
                <w:rFonts w:hint="eastAsia"/>
                <w:sz w:val="28"/>
                <w:szCs w:val="36"/>
                <w:vertAlign w:val="baseline"/>
                <w:lang w:val="en-US" w:eastAsia="zh-CN"/>
              </w:rPr>
              <w:t>1</w:t>
            </w:r>
          </w:p>
        </w:tc>
        <w:tc>
          <w:tcPr>
            <w:tcW w:w="1242" w:type="dxa"/>
            <w:vMerge w:val="restart"/>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r>
              <w:rPr>
                <w:rFonts w:hint="eastAsia"/>
                <w:sz w:val="24"/>
                <w:szCs w:val="32"/>
                <w:vertAlign w:val="baseline"/>
                <w:lang w:eastAsia="zh-CN"/>
              </w:rPr>
              <w:t>一号</w:t>
            </w:r>
          </w:p>
          <w:p>
            <w:pPr>
              <w:jc w:val="center"/>
              <w:rPr>
                <w:rFonts w:hint="eastAsia"/>
                <w:sz w:val="24"/>
                <w:szCs w:val="32"/>
                <w:vertAlign w:val="baseline"/>
                <w:lang w:eastAsia="zh-CN"/>
              </w:rPr>
            </w:pPr>
            <w:r>
              <w:rPr>
                <w:rFonts w:hint="eastAsia"/>
                <w:sz w:val="24"/>
                <w:szCs w:val="32"/>
                <w:vertAlign w:val="baseline"/>
                <w:lang w:eastAsia="zh-CN"/>
              </w:rPr>
              <w:t>机组</w:t>
            </w:r>
          </w:p>
          <w:p>
            <w:pPr>
              <w:jc w:val="center"/>
              <w:rPr>
                <w:rFonts w:hint="eastAsia" w:eastAsiaTheme="minorEastAsia"/>
                <w:sz w:val="24"/>
                <w:szCs w:val="32"/>
                <w:vertAlign w:val="baseline"/>
                <w:lang w:eastAsia="zh-CN"/>
              </w:rPr>
            </w:pPr>
          </w:p>
        </w:tc>
        <w:tc>
          <w:tcPr>
            <w:tcW w:w="1800" w:type="dxa"/>
          </w:tcPr>
          <w:p>
            <w:pPr>
              <w:jc w:val="center"/>
              <w:rPr>
                <w:rFonts w:hint="eastAsia"/>
                <w:sz w:val="24"/>
                <w:szCs w:val="32"/>
                <w:vertAlign w:val="baseline"/>
                <w:lang w:val="en-US" w:eastAsia="zh-CN"/>
              </w:rPr>
            </w:pPr>
          </w:p>
          <w:p>
            <w:pPr>
              <w:jc w:val="center"/>
              <w:rPr>
                <w:rFonts w:hint="default" w:eastAsiaTheme="minorEastAsia"/>
                <w:sz w:val="24"/>
                <w:szCs w:val="32"/>
                <w:vertAlign w:val="baseline"/>
                <w:lang w:val="en-US" w:eastAsia="zh-CN"/>
              </w:rPr>
            </w:pPr>
            <w:r>
              <w:rPr>
                <w:rFonts w:hint="eastAsia"/>
                <w:sz w:val="24"/>
                <w:szCs w:val="32"/>
                <w:vertAlign w:val="baseline"/>
                <w:lang w:val="en-US" w:eastAsia="zh-CN"/>
              </w:rPr>
              <w:t>一号主机去年出现开机温度到达设定值后不停机故障</w:t>
            </w:r>
          </w:p>
        </w:tc>
        <w:tc>
          <w:tcPr>
            <w:tcW w:w="3033" w:type="dxa"/>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25年9月底出现该故障维保单位初步检修主板电脑控制系统出现故障需检修或更换主板、此问题需结合维保单位进行研判</w:t>
            </w:r>
          </w:p>
        </w:tc>
        <w:tc>
          <w:tcPr>
            <w:tcW w:w="850" w:type="dxa"/>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default" w:eastAsiaTheme="minorEastAsia"/>
                <w:sz w:val="24"/>
                <w:szCs w:val="32"/>
                <w:vertAlign w:val="baseline"/>
                <w:lang w:val="en-US" w:eastAsia="zh-CN"/>
              </w:rPr>
            </w:pPr>
            <w:r>
              <w:rPr>
                <w:rFonts w:hint="eastAsia"/>
                <w:sz w:val="24"/>
                <w:szCs w:val="32"/>
                <w:vertAlign w:val="baseline"/>
                <w:lang w:val="en-US" w:eastAsia="zh-CN"/>
              </w:rPr>
              <w:t>1</w:t>
            </w:r>
          </w:p>
        </w:tc>
        <w:tc>
          <w:tcPr>
            <w:tcW w:w="3225" w:type="dxa"/>
          </w:tcPr>
          <w:p>
            <w:pPr>
              <w:jc w:val="center"/>
              <w:rPr>
                <w:rFonts w:hint="eastAsia" w:eastAsiaTheme="minorEastAsia"/>
                <w:sz w:val="24"/>
                <w:szCs w:val="32"/>
                <w:vertAlign w:val="baseline"/>
                <w:lang w:eastAsia="zh-CN"/>
              </w:rPr>
            </w:pPr>
            <w:r>
              <w:rPr>
                <w:rFonts w:hint="eastAsia"/>
                <w:sz w:val="24"/>
                <w:szCs w:val="32"/>
                <w:vertAlign w:val="baseline"/>
                <w:lang w:eastAsia="zh-CN"/>
              </w:rPr>
              <w:t>该项故障需维修解决、若开机运行到设定温度不停机会造成蒸发器冻裂串水烧坏压缩机造成事故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88" w:type="dxa"/>
            <w:vMerge w:val="continue"/>
          </w:tcPr>
          <w:p>
            <w:pPr>
              <w:jc w:val="center"/>
              <w:rPr>
                <w:rFonts w:hint="eastAsia" w:eastAsiaTheme="minorEastAsia"/>
                <w:sz w:val="24"/>
                <w:szCs w:val="32"/>
                <w:vertAlign w:val="baseline"/>
                <w:lang w:eastAsia="zh-CN"/>
              </w:rPr>
            </w:pPr>
          </w:p>
        </w:tc>
        <w:tc>
          <w:tcPr>
            <w:tcW w:w="1242" w:type="dxa"/>
            <w:vMerge w:val="continue"/>
          </w:tcPr>
          <w:p>
            <w:pPr>
              <w:jc w:val="center"/>
              <w:rPr>
                <w:rFonts w:hint="eastAsia" w:eastAsiaTheme="minorEastAsia"/>
                <w:sz w:val="24"/>
                <w:szCs w:val="32"/>
                <w:vertAlign w:val="baseline"/>
                <w:lang w:eastAsia="zh-CN"/>
              </w:rPr>
            </w:pPr>
          </w:p>
        </w:tc>
        <w:tc>
          <w:tcPr>
            <w:tcW w:w="1800" w:type="dxa"/>
          </w:tcPr>
          <w:p>
            <w:pPr>
              <w:jc w:val="center"/>
              <w:rPr>
                <w:rFonts w:hint="eastAsia"/>
                <w:sz w:val="24"/>
                <w:szCs w:val="32"/>
                <w:vertAlign w:val="baseline"/>
                <w:lang w:eastAsia="zh-CN"/>
              </w:rPr>
            </w:pPr>
          </w:p>
          <w:p>
            <w:pPr>
              <w:ind w:firstLine="240" w:firstLineChars="100"/>
              <w:jc w:val="both"/>
              <w:rPr>
                <w:rFonts w:hint="eastAsia" w:eastAsiaTheme="minorEastAsia"/>
                <w:sz w:val="24"/>
                <w:szCs w:val="32"/>
                <w:vertAlign w:val="baseline"/>
                <w:lang w:eastAsia="zh-CN"/>
              </w:rPr>
            </w:pPr>
            <w:r>
              <w:rPr>
                <w:rFonts w:hint="eastAsia"/>
                <w:sz w:val="24"/>
                <w:szCs w:val="32"/>
                <w:vertAlign w:val="baseline"/>
                <w:lang w:eastAsia="zh-CN"/>
              </w:rPr>
              <w:t>主机冷冻油</w:t>
            </w:r>
          </w:p>
        </w:tc>
        <w:tc>
          <w:tcPr>
            <w:tcW w:w="3033" w:type="dxa"/>
          </w:tcPr>
          <w:p>
            <w:pPr>
              <w:jc w:val="center"/>
              <w:rPr>
                <w:rFonts w:hint="eastAsia" w:eastAsiaTheme="minorEastAsia"/>
                <w:sz w:val="24"/>
                <w:szCs w:val="32"/>
                <w:vertAlign w:val="baseline"/>
                <w:lang w:eastAsia="zh-CN"/>
              </w:rPr>
            </w:pPr>
            <w:r>
              <w:rPr>
                <w:rFonts w:hint="eastAsia"/>
                <w:sz w:val="24"/>
                <w:szCs w:val="32"/>
                <w:vertAlign w:val="baseline"/>
                <w:lang w:eastAsia="zh-CN"/>
              </w:rPr>
              <w:t>冷冻油单冷机组建议两年更换一次</w:t>
            </w:r>
          </w:p>
        </w:tc>
        <w:tc>
          <w:tcPr>
            <w:tcW w:w="850" w:type="dxa"/>
          </w:tcPr>
          <w:p>
            <w:pPr>
              <w:jc w:val="center"/>
              <w:rPr>
                <w:rFonts w:hint="eastAsia" w:eastAsiaTheme="minorEastAsia"/>
                <w:sz w:val="24"/>
                <w:szCs w:val="32"/>
                <w:vertAlign w:val="baseline"/>
                <w:lang w:eastAsia="zh-CN"/>
              </w:rPr>
            </w:pPr>
          </w:p>
        </w:tc>
        <w:tc>
          <w:tcPr>
            <w:tcW w:w="3225" w:type="dxa"/>
            <w:vMerge w:val="restart"/>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本院主机为单冷机组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688" w:type="dxa"/>
            <w:vMerge w:val="continue"/>
          </w:tcPr>
          <w:p>
            <w:pPr>
              <w:jc w:val="center"/>
              <w:rPr>
                <w:rFonts w:hint="eastAsia" w:eastAsiaTheme="minorEastAsia"/>
                <w:sz w:val="24"/>
                <w:szCs w:val="32"/>
                <w:vertAlign w:val="baseline"/>
                <w:lang w:eastAsia="zh-CN"/>
              </w:rPr>
            </w:pPr>
          </w:p>
        </w:tc>
        <w:tc>
          <w:tcPr>
            <w:tcW w:w="1242" w:type="dxa"/>
            <w:vMerge w:val="continue"/>
          </w:tcPr>
          <w:p>
            <w:pPr>
              <w:jc w:val="center"/>
              <w:rPr>
                <w:rFonts w:hint="eastAsia" w:eastAsiaTheme="minorEastAsia"/>
                <w:sz w:val="24"/>
                <w:szCs w:val="32"/>
                <w:vertAlign w:val="baseline"/>
                <w:lang w:eastAsia="zh-CN"/>
              </w:rPr>
            </w:pPr>
          </w:p>
        </w:tc>
        <w:tc>
          <w:tcPr>
            <w:tcW w:w="1800" w:type="dxa"/>
          </w:tcPr>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冷冻油过滤器</w:t>
            </w:r>
          </w:p>
        </w:tc>
        <w:tc>
          <w:tcPr>
            <w:tcW w:w="3033" w:type="dxa"/>
          </w:tcPr>
          <w:p>
            <w:pPr>
              <w:jc w:val="center"/>
              <w:rPr>
                <w:rFonts w:hint="eastAsia" w:eastAsiaTheme="minorEastAsia"/>
                <w:sz w:val="24"/>
                <w:szCs w:val="32"/>
                <w:vertAlign w:val="baseline"/>
                <w:lang w:eastAsia="zh-CN"/>
              </w:rPr>
            </w:pPr>
            <w:r>
              <w:rPr>
                <w:rFonts w:hint="eastAsia"/>
                <w:sz w:val="24"/>
                <w:szCs w:val="32"/>
                <w:vertAlign w:val="baseline"/>
                <w:lang w:eastAsia="zh-CN"/>
              </w:rPr>
              <w:t>过滤器单冷机组建议两年更换一次</w:t>
            </w:r>
          </w:p>
        </w:tc>
        <w:tc>
          <w:tcPr>
            <w:tcW w:w="850" w:type="dxa"/>
          </w:tcPr>
          <w:p>
            <w:pPr>
              <w:jc w:val="center"/>
              <w:rPr>
                <w:rFonts w:hint="eastAsia"/>
                <w:sz w:val="24"/>
                <w:szCs w:val="32"/>
                <w:vertAlign w:val="baseline"/>
                <w:lang w:val="en-US" w:eastAsia="zh-CN"/>
              </w:rPr>
            </w:pPr>
          </w:p>
          <w:p>
            <w:pPr>
              <w:jc w:val="center"/>
              <w:rPr>
                <w:rFonts w:hint="default" w:eastAsiaTheme="minorEastAsia"/>
                <w:sz w:val="24"/>
                <w:szCs w:val="32"/>
                <w:vertAlign w:val="baseline"/>
                <w:lang w:val="en-US" w:eastAsia="zh-CN"/>
              </w:rPr>
            </w:pPr>
            <w:r>
              <w:rPr>
                <w:rFonts w:hint="eastAsia"/>
                <w:sz w:val="24"/>
                <w:szCs w:val="32"/>
                <w:vertAlign w:val="baseline"/>
                <w:lang w:val="en-US" w:eastAsia="zh-CN"/>
              </w:rPr>
              <w:t>3只</w:t>
            </w:r>
          </w:p>
        </w:tc>
        <w:tc>
          <w:tcPr>
            <w:tcW w:w="3225" w:type="dxa"/>
            <w:vMerge w:val="continue"/>
          </w:tcPr>
          <w:p>
            <w:pPr>
              <w:jc w:val="center"/>
              <w:rPr>
                <w:rFonts w:hint="eastAsia" w:eastAsiaTheme="minorEastAsia"/>
                <w:sz w:val="24"/>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688" w:type="dxa"/>
            <w:vMerge w:val="restart"/>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8"/>
                <w:szCs w:val="36"/>
                <w:vertAlign w:val="baseline"/>
                <w:lang w:val="en-US" w:eastAsia="zh-CN"/>
              </w:rPr>
            </w:pPr>
            <w:r>
              <w:rPr>
                <w:rFonts w:hint="eastAsia"/>
                <w:sz w:val="28"/>
                <w:szCs w:val="36"/>
                <w:vertAlign w:val="baseline"/>
                <w:lang w:val="en-US" w:eastAsia="zh-CN"/>
              </w:rPr>
              <w:t>2</w:t>
            </w: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default"/>
                <w:sz w:val="24"/>
                <w:szCs w:val="32"/>
                <w:vertAlign w:val="baseline"/>
                <w:lang w:val="en-US" w:eastAsia="zh-CN"/>
              </w:rPr>
            </w:pPr>
          </w:p>
        </w:tc>
        <w:tc>
          <w:tcPr>
            <w:tcW w:w="1242" w:type="dxa"/>
            <w:vMerge w:val="restart"/>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r>
              <w:rPr>
                <w:rFonts w:hint="eastAsia"/>
                <w:sz w:val="24"/>
                <w:szCs w:val="32"/>
                <w:vertAlign w:val="baseline"/>
                <w:lang w:eastAsia="zh-CN"/>
              </w:rPr>
              <w:t>二号</w:t>
            </w:r>
          </w:p>
          <w:p>
            <w:pPr>
              <w:jc w:val="center"/>
              <w:rPr>
                <w:rFonts w:hint="eastAsia" w:eastAsiaTheme="minorEastAsia"/>
                <w:sz w:val="24"/>
                <w:szCs w:val="32"/>
                <w:vertAlign w:val="baseline"/>
                <w:lang w:eastAsia="zh-CN"/>
              </w:rPr>
            </w:pPr>
            <w:r>
              <w:rPr>
                <w:rFonts w:hint="eastAsia"/>
                <w:sz w:val="24"/>
                <w:szCs w:val="32"/>
                <w:vertAlign w:val="baseline"/>
                <w:lang w:eastAsia="zh-CN"/>
              </w:rPr>
              <w:t>机组</w:t>
            </w:r>
          </w:p>
        </w:tc>
        <w:tc>
          <w:tcPr>
            <w:tcW w:w="1800" w:type="dxa"/>
            <w:vAlign w:val="top"/>
          </w:tcPr>
          <w:p>
            <w:pPr>
              <w:jc w:val="center"/>
              <w:rPr>
                <w:rFonts w:hint="eastAsia"/>
                <w:sz w:val="24"/>
                <w:szCs w:val="32"/>
                <w:vertAlign w:val="baseline"/>
                <w:lang w:eastAsia="zh-CN"/>
              </w:rPr>
            </w:pPr>
          </w:p>
          <w:p>
            <w:pPr>
              <w:jc w:val="center"/>
              <w:rPr>
                <w:rFonts w:hint="default" w:eastAsiaTheme="minorEastAsia"/>
                <w:sz w:val="24"/>
                <w:szCs w:val="32"/>
                <w:vertAlign w:val="baseline"/>
                <w:lang w:val="en-US" w:eastAsia="zh-CN"/>
              </w:rPr>
            </w:pPr>
            <w:r>
              <w:rPr>
                <w:rFonts w:hint="eastAsia"/>
                <w:sz w:val="24"/>
                <w:szCs w:val="32"/>
                <w:vertAlign w:val="baseline"/>
                <w:lang w:eastAsia="zh-CN"/>
              </w:rPr>
              <w:t>二号主机</w:t>
            </w:r>
            <w:r>
              <w:rPr>
                <w:rFonts w:hint="eastAsia"/>
                <w:sz w:val="24"/>
                <w:szCs w:val="32"/>
                <w:vertAlign w:val="baseline"/>
                <w:lang w:val="en-US" w:eastAsia="zh-CN"/>
              </w:rPr>
              <w:t>25年7月份内漏进行了大修和保养</w:t>
            </w:r>
          </w:p>
        </w:tc>
        <w:tc>
          <w:tcPr>
            <w:tcW w:w="3033"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二号主机结合去年的大修和保养内容该机组建议更换冷冻油过滤器</w:t>
            </w:r>
          </w:p>
        </w:tc>
        <w:tc>
          <w:tcPr>
            <w:tcW w:w="850" w:type="dxa"/>
            <w:vAlign w:val="top"/>
          </w:tcPr>
          <w:p>
            <w:pPr>
              <w:jc w:val="center"/>
              <w:rPr>
                <w:rFonts w:hint="eastAsia" w:eastAsiaTheme="minorEastAsia"/>
                <w:sz w:val="24"/>
                <w:szCs w:val="32"/>
                <w:vertAlign w:val="baseline"/>
                <w:lang w:eastAsia="zh-CN"/>
              </w:rPr>
            </w:pPr>
          </w:p>
        </w:tc>
        <w:tc>
          <w:tcPr>
            <w:tcW w:w="3225" w:type="dxa"/>
            <w:vMerge w:val="restart"/>
            <w:vAlign w:val="top"/>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大修后油路易出行杂质堵塞过滤器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688" w:type="dxa"/>
            <w:vMerge w:val="continue"/>
          </w:tcPr>
          <w:p>
            <w:pPr>
              <w:jc w:val="center"/>
              <w:rPr>
                <w:rFonts w:hint="eastAsia" w:eastAsiaTheme="minorEastAsia"/>
                <w:sz w:val="24"/>
                <w:szCs w:val="32"/>
                <w:vertAlign w:val="baseline"/>
                <w:lang w:eastAsia="zh-CN"/>
              </w:rPr>
            </w:pPr>
          </w:p>
        </w:tc>
        <w:tc>
          <w:tcPr>
            <w:tcW w:w="1242" w:type="dxa"/>
            <w:vMerge w:val="continue"/>
          </w:tcPr>
          <w:p>
            <w:pPr>
              <w:jc w:val="center"/>
              <w:rPr>
                <w:rFonts w:hint="eastAsia" w:eastAsiaTheme="minorEastAsia"/>
                <w:sz w:val="24"/>
                <w:szCs w:val="32"/>
                <w:vertAlign w:val="baseline"/>
                <w:lang w:eastAsia="zh-CN"/>
              </w:rPr>
            </w:pPr>
          </w:p>
        </w:tc>
        <w:tc>
          <w:tcPr>
            <w:tcW w:w="1800" w:type="dxa"/>
            <w:vAlign w:val="top"/>
          </w:tcPr>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冷冻油过滤器</w:t>
            </w:r>
          </w:p>
        </w:tc>
        <w:tc>
          <w:tcPr>
            <w:tcW w:w="3033"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更换冷冻油过滤器</w:t>
            </w:r>
          </w:p>
        </w:tc>
        <w:tc>
          <w:tcPr>
            <w:tcW w:w="850" w:type="dxa"/>
            <w:vAlign w:val="top"/>
          </w:tcPr>
          <w:p>
            <w:pPr>
              <w:jc w:val="center"/>
              <w:rPr>
                <w:rFonts w:hint="eastAsia"/>
                <w:sz w:val="24"/>
                <w:szCs w:val="32"/>
                <w:vertAlign w:val="baseline"/>
                <w:lang w:val="en-US" w:eastAsia="zh-CN"/>
              </w:rPr>
            </w:pPr>
          </w:p>
          <w:p>
            <w:pPr>
              <w:jc w:val="center"/>
              <w:rPr>
                <w:rFonts w:hint="default" w:eastAsiaTheme="minorEastAsia"/>
                <w:sz w:val="24"/>
                <w:szCs w:val="32"/>
                <w:vertAlign w:val="baseline"/>
                <w:lang w:val="en-US" w:eastAsia="zh-CN"/>
              </w:rPr>
            </w:pPr>
            <w:r>
              <w:rPr>
                <w:rFonts w:hint="eastAsia"/>
                <w:sz w:val="24"/>
                <w:szCs w:val="32"/>
                <w:vertAlign w:val="baseline"/>
                <w:lang w:val="en-US" w:eastAsia="zh-CN"/>
              </w:rPr>
              <w:t>3只</w:t>
            </w:r>
          </w:p>
        </w:tc>
        <w:tc>
          <w:tcPr>
            <w:tcW w:w="3225" w:type="dxa"/>
            <w:vMerge w:val="continue"/>
          </w:tcPr>
          <w:p>
            <w:pPr>
              <w:jc w:val="center"/>
              <w:rPr>
                <w:rFonts w:hint="eastAsia" w:eastAsiaTheme="minorEastAsia"/>
                <w:sz w:val="24"/>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688" w:type="dxa"/>
            <w:vMerge w:val="restart"/>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default" w:eastAsiaTheme="minorEastAsia"/>
                <w:sz w:val="24"/>
                <w:szCs w:val="32"/>
                <w:vertAlign w:val="baseline"/>
                <w:lang w:val="en-US" w:eastAsia="zh-CN"/>
              </w:rPr>
            </w:pPr>
            <w:r>
              <w:rPr>
                <w:rFonts w:hint="eastAsia"/>
                <w:sz w:val="28"/>
                <w:szCs w:val="36"/>
                <w:vertAlign w:val="baseline"/>
                <w:lang w:val="en-US" w:eastAsia="zh-CN"/>
              </w:rPr>
              <w:t>3</w:t>
            </w:r>
          </w:p>
        </w:tc>
        <w:tc>
          <w:tcPr>
            <w:tcW w:w="1242" w:type="dxa"/>
            <w:vMerge w:val="restart"/>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冷却塔</w:t>
            </w:r>
          </w:p>
        </w:tc>
        <w:tc>
          <w:tcPr>
            <w:tcW w:w="1800" w:type="dxa"/>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结合去年的维保冷却塔无需大修</w:t>
            </w:r>
          </w:p>
        </w:tc>
        <w:tc>
          <w:tcPr>
            <w:tcW w:w="3033" w:type="dxa"/>
          </w:tcPr>
          <w:p>
            <w:pPr>
              <w:jc w:val="center"/>
              <w:rPr>
                <w:rFonts w:hint="default" w:eastAsiaTheme="minorEastAsia"/>
                <w:sz w:val="24"/>
                <w:szCs w:val="32"/>
                <w:vertAlign w:val="baseline"/>
                <w:lang w:val="en-US" w:eastAsia="zh-CN"/>
              </w:rPr>
            </w:pPr>
            <w:r>
              <w:rPr>
                <w:rFonts w:hint="eastAsia"/>
                <w:sz w:val="24"/>
                <w:szCs w:val="32"/>
                <w:vertAlign w:val="baseline"/>
                <w:lang w:eastAsia="zh-CN"/>
              </w:rPr>
              <w:t>冷却塔管道水循环系统</w:t>
            </w:r>
            <w:r>
              <w:rPr>
                <w:rFonts w:hint="eastAsia"/>
                <w:sz w:val="24"/>
                <w:szCs w:val="32"/>
                <w:vertAlign w:val="baseline"/>
                <w:lang w:val="en-US" w:eastAsia="zh-CN"/>
              </w:rPr>
              <w:t>Y型阀过滤器进行清洗、冷却塔底部检查有无老化漏水情况按需处理、冷却塔软化水系统硅磷晶的添加</w:t>
            </w:r>
          </w:p>
        </w:tc>
        <w:tc>
          <w:tcPr>
            <w:tcW w:w="850" w:type="dxa"/>
          </w:tcPr>
          <w:p>
            <w:pPr>
              <w:jc w:val="center"/>
              <w:rPr>
                <w:rFonts w:hint="eastAsia" w:eastAsiaTheme="minorEastAsia"/>
                <w:sz w:val="24"/>
                <w:szCs w:val="32"/>
                <w:vertAlign w:val="baseline"/>
                <w:lang w:eastAsia="zh-CN"/>
              </w:rPr>
            </w:pPr>
          </w:p>
        </w:tc>
        <w:tc>
          <w:tcPr>
            <w:tcW w:w="3225" w:type="dxa"/>
          </w:tcPr>
          <w:p>
            <w:pPr>
              <w:jc w:val="center"/>
              <w:rPr>
                <w:rFonts w:hint="eastAsia"/>
                <w:sz w:val="24"/>
                <w:szCs w:val="32"/>
                <w:vertAlign w:val="baseline"/>
                <w:lang w:eastAsia="zh-CN"/>
              </w:rPr>
            </w:pPr>
          </w:p>
          <w:p>
            <w:pPr>
              <w:jc w:val="center"/>
              <w:rPr>
                <w:rFonts w:hint="default" w:eastAsiaTheme="minorEastAsia"/>
                <w:sz w:val="24"/>
                <w:szCs w:val="32"/>
                <w:vertAlign w:val="baseline"/>
                <w:lang w:val="en-US" w:eastAsia="zh-CN"/>
              </w:rPr>
            </w:pPr>
            <w:r>
              <w:rPr>
                <w:rFonts w:hint="eastAsia"/>
                <w:sz w:val="24"/>
                <w:szCs w:val="32"/>
                <w:vertAlign w:val="baseline"/>
                <w:lang w:eastAsia="zh-CN"/>
              </w:rPr>
              <w:t>冷却塔的软化水系统</w:t>
            </w:r>
            <w:r>
              <w:rPr>
                <w:rFonts w:hint="eastAsia"/>
                <w:sz w:val="24"/>
                <w:szCs w:val="32"/>
                <w:vertAlign w:val="baseline"/>
                <w:lang w:val="en-US" w:eastAsia="zh-CN"/>
              </w:rPr>
              <w:t>25年10月份空调停机后安装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88" w:type="dxa"/>
            <w:vMerge w:val="continue"/>
          </w:tcPr>
          <w:p>
            <w:pPr>
              <w:jc w:val="center"/>
              <w:rPr>
                <w:rFonts w:hint="eastAsia" w:eastAsiaTheme="minorEastAsia"/>
                <w:sz w:val="24"/>
                <w:szCs w:val="32"/>
                <w:vertAlign w:val="baseline"/>
                <w:lang w:eastAsia="zh-CN"/>
              </w:rPr>
            </w:pPr>
          </w:p>
        </w:tc>
        <w:tc>
          <w:tcPr>
            <w:tcW w:w="1242" w:type="dxa"/>
            <w:vMerge w:val="continue"/>
          </w:tcPr>
          <w:p>
            <w:pPr>
              <w:jc w:val="center"/>
              <w:rPr>
                <w:rFonts w:hint="eastAsia" w:eastAsiaTheme="minorEastAsia"/>
                <w:sz w:val="24"/>
                <w:szCs w:val="32"/>
                <w:vertAlign w:val="baseline"/>
                <w:lang w:eastAsia="zh-CN"/>
              </w:rPr>
            </w:pPr>
          </w:p>
        </w:tc>
        <w:tc>
          <w:tcPr>
            <w:tcW w:w="1800" w:type="dxa"/>
          </w:tcPr>
          <w:p>
            <w:pPr>
              <w:ind w:firstLine="240" w:firstLineChars="100"/>
              <w:jc w:val="both"/>
              <w:rPr>
                <w:rFonts w:hint="eastAsia" w:eastAsiaTheme="minorEastAsia"/>
                <w:sz w:val="24"/>
                <w:szCs w:val="32"/>
                <w:vertAlign w:val="baseline"/>
                <w:lang w:eastAsia="zh-CN"/>
              </w:rPr>
            </w:pPr>
            <w:r>
              <w:rPr>
                <w:rFonts w:hint="eastAsia"/>
                <w:sz w:val="24"/>
                <w:szCs w:val="32"/>
                <w:vertAlign w:val="baseline"/>
                <w:lang w:eastAsia="zh-CN"/>
              </w:rPr>
              <w:t>缓蚀阻垢剂</w:t>
            </w:r>
          </w:p>
        </w:tc>
        <w:tc>
          <w:tcPr>
            <w:tcW w:w="3033" w:type="dxa"/>
          </w:tcPr>
          <w:p>
            <w:pPr>
              <w:jc w:val="center"/>
              <w:rPr>
                <w:rFonts w:hint="eastAsia" w:eastAsiaTheme="minorEastAsia"/>
                <w:sz w:val="24"/>
                <w:szCs w:val="32"/>
                <w:vertAlign w:val="baseline"/>
                <w:lang w:eastAsia="zh-CN"/>
              </w:rPr>
            </w:pPr>
          </w:p>
        </w:tc>
        <w:tc>
          <w:tcPr>
            <w:tcW w:w="850" w:type="dxa"/>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3桶</w:t>
            </w:r>
          </w:p>
        </w:tc>
        <w:tc>
          <w:tcPr>
            <w:tcW w:w="3225" w:type="dxa"/>
            <w:vMerge w:val="restart"/>
          </w:tcPr>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冷却塔定期添加、需采购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88" w:type="dxa"/>
            <w:vMerge w:val="continue"/>
          </w:tcPr>
          <w:p>
            <w:pPr>
              <w:jc w:val="center"/>
              <w:rPr>
                <w:rFonts w:hint="eastAsia" w:eastAsiaTheme="minorEastAsia"/>
                <w:sz w:val="24"/>
                <w:szCs w:val="32"/>
                <w:vertAlign w:val="baseline"/>
                <w:lang w:eastAsia="zh-CN"/>
              </w:rPr>
            </w:pPr>
          </w:p>
        </w:tc>
        <w:tc>
          <w:tcPr>
            <w:tcW w:w="1242" w:type="dxa"/>
            <w:vMerge w:val="continue"/>
          </w:tcPr>
          <w:p>
            <w:pPr>
              <w:jc w:val="center"/>
              <w:rPr>
                <w:rFonts w:hint="eastAsia" w:eastAsiaTheme="minorEastAsia"/>
                <w:sz w:val="24"/>
                <w:szCs w:val="32"/>
                <w:vertAlign w:val="baseline"/>
                <w:lang w:eastAsia="zh-CN"/>
              </w:rPr>
            </w:pPr>
          </w:p>
        </w:tc>
        <w:tc>
          <w:tcPr>
            <w:tcW w:w="1800" w:type="dxa"/>
          </w:tcPr>
          <w:p>
            <w:pPr>
              <w:jc w:val="center"/>
              <w:rPr>
                <w:rFonts w:hint="eastAsia"/>
                <w:sz w:val="24"/>
                <w:szCs w:val="32"/>
                <w:vertAlign w:val="baseline"/>
                <w:lang w:eastAsia="zh-CN"/>
              </w:rPr>
            </w:pPr>
            <w:r>
              <w:rPr>
                <w:rFonts w:hint="eastAsia"/>
                <w:sz w:val="24"/>
                <w:szCs w:val="32"/>
                <w:vertAlign w:val="baseline"/>
                <w:lang w:eastAsia="zh-CN"/>
              </w:rPr>
              <w:t>杀菌灭藻剂</w:t>
            </w:r>
          </w:p>
        </w:tc>
        <w:tc>
          <w:tcPr>
            <w:tcW w:w="3033" w:type="dxa"/>
          </w:tcPr>
          <w:p>
            <w:pPr>
              <w:jc w:val="center"/>
              <w:rPr>
                <w:rFonts w:hint="eastAsia" w:eastAsiaTheme="minorEastAsia"/>
                <w:sz w:val="24"/>
                <w:szCs w:val="32"/>
                <w:vertAlign w:val="baseline"/>
                <w:lang w:eastAsia="zh-CN"/>
              </w:rPr>
            </w:pPr>
          </w:p>
        </w:tc>
        <w:tc>
          <w:tcPr>
            <w:tcW w:w="850" w:type="dxa"/>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1桶</w:t>
            </w:r>
          </w:p>
        </w:tc>
        <w:tc>
          <w:tcPr>
            <w:tcW w:w="3225" w:type="dxa"/>
            <w:vMerge w:val="continue"/>
          </w:tcPr>
          <w:p>
            <w:pPr>
              <w:jc w:val="center"/>
              <w:rPr>
                <w:rFonts w:hint="eastAsia" w:eastAsiaTheme="minorEastAsia"/>
                <w:sz w:val="24"/>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688" w:type="dxa"/>
            <w:vMerge w:val="restart"/>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default" w:eastAsiaTheme="minorEastAsia"/>
                <w:sz w:val="24"/>
                <w:szCs w:val="32"/>
                <w:vertAlign w:val="baseline"/>
                <w:lang w:val="en-US" w:eastAsia="zh-CN"/>
              </w:rPr>
            </w:pPr>
            <w:r>
              <w:rPr>
                <w:rFonts w:hint="eastAsia"/>
                <w:sz w:val="28"/>
                <w:szCs w:val="36"/>
                <w:vertAlign w:val="baseline"/>
                <w:lang w:val="en-US" w:eastAsia="zh-CN"/>
              </w:rPr>
              <w:t>4</w:t>
            </w:r>
          </w:p>
        </w:tc>
        <w:tc>
          <w:tcPr>
            <w:tcW w:w="1242" w:type="dxa"/>
            <w:vAlign w:val="top"/>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冷冻泵</w:t>
            </w:r>
          </w:p>
        </w:tc>
        <w:tc>
          <w:tcPr>
            <w:tcW w:w="1800" w:type="dxa"/>
            <w:vAlign w:val="center"/>
          </w:tcPr>
          <w:p>
            <w:pPr>
              <w:jc w:val="center"/>
              <w:rPr>
                <w:rFonts w:hint="eastAsia"/>
                <w:sz w:val="24"/>
                <w:szCs w:val="32"/>
                <w:vertAlign w:val="baseline"/>
                <w:lang w:eastAsia="zh-CN"/>
              </w:rPr>
            </w:pPr>
            <w:r>
              <w:rPr>
                <w:rFonts w:hint="eastAsia"/>
                <w:sz w:val="24"/>
                <w:szCs w:val="32"/>
                <w:vertAlign w:val="baseline"/>
                <w:lang w:eastAsia="zh-CN"/>
              </w:rPr>
              <w:t>三台离心冷冻泵需要维修和保养</w:t>
            </w:r>
          </w:p>
        </w:tc>
        <w:tc>
          <w:tcPr>
            <w:tcW w:w="3033"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一号泵水封漏水、二号泵震动、需要维修、三号泵检测保养</w:t>
            </w:r>
          </w:p>
        </w:tc>
        <w:tc>
          <w:tcPr>
            <w:tcW w:w="85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3台</w:t>
            </w:r>
          </w:p>
        </w:tc>
        <w:tc>
          <w:tcPr>
            <w:tcW w:w="3225" w:type="dxa"/>
            <w:vMerge w:val="restart"/>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空调机组正常运行下、若出现停泵故障极有可能出现空调主机运行安全隐患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688" w:type="dxa"/>
            <w:vMerge w:val="continue"/>
          </w:tcPr>
          <w:p>
            <w:pPr>
              <w:jc w:val="center"/>
              <w:rPr>
                <w:rFonts w:hint="eastAsia" w:eastAsiaTheme="minorEastAsia"/>
                <w:sz w:val="24"/>
                <w:szCs w:val="32"/>
                <w:vertAlign w:val="baseline"/>
                <w:lang w:eastAsia="zh-CN"/>
              </w:rPr>
            </w:pPr>
          </w:p>
        </w:tc>
        <w:tc>
          <w:tcPr>
            <w:tcW w:w="1242" w:type="dxa"/>
            <w:vAlign w:val="top"/>
          </w:tcPr>
          <w:p>
            <w:pPr>
              <w:jc w:val="both"/>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冷却泵</w:t>
            </w:r>
          </w:p>
        </w:tc>
        <w:tc>
          <w:tcPr>
            <w:tcW w:w="1800" w:type="dxa"/>
            <w:vAlign w:val="center"/>
          </w:tcPr>
          <w:p>
            <w:pPr>
              <w:jc w:val="center"/>
              <w:rPr>
                <w:rFonts w:hint="eastAsia"/>
                <w:sz w:val="24"/>
                <w:szCs w:val="32"/>
                <w:vertAlign w:val="baseline"/>
                <w:lang w:eastAsia="zh-CN"/>
              </w:rPr>
            </w:pPr>
            <w:r>
              <w:rPr>
                <w:rFonts w:hint="eastAsia"/>
                <w:sz w:val="24"/>
                <w:szCs w:val="32"/>
                <w:vertAlign w:val="baseline"/>
                <w:lang w:eastAsia="zh-CN"/>
              </w:rPr>
              <w:t>三台冷却泵维修保养</w:t>
            </w:r>
          </w:p>
        </w:tc>
        <w:tc>
          <w:tcPr>
            <w:tcW w:w="3033" w:type="dxa"/>
            <w:vAlign w:val="top"/>
          </w:tcPr>
          <w:p>
            <w:pPr>
              <w:jc w:val="center"/>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进行检测保养</w:t>
            </w:r>
          </w:p>
        </w:tc>
        <w:tc>
          <w:tcPr>
            <w:tcW w:w="85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3台</w:t>
            </w:r>
          </w:p>
        </w:tc>
        <w:tc>
          <w:tcPr>
            <w:tcW w:w="3225" w:type="dxa"/>
            <w:vMerge w:val="continue"/>
            <w:vAlign w:val="center"/>
          </w:tcPr>
          <w:p>
            <w:pPr>
              <w:jc w:val="center"/>
              <w:rPr>
                <w:rFonts w:hint="eastAsia" w:eastAsiaTheme="minorEastAsia"/>
                <w:sz w:val="24"/>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688" w:type="dxa"/>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default" w:eastAsiaTheme="minorEastAsia"/>
                <w:sz w:val="24"/>
                <w:szCs w:val="32"/>
                <w:vertAlign w:val="baseline"/>
                <w:lang w:val="en-US" w:eastAsia="zh-CN"/>
              </w:rPr>
            </w:pPr>
            <w:r>
              <w:rPr>
                <w:rFonts w:hint="eastAsia"/>
                <w:sz w:val="28"/>
                <w:szCs w:val="36"/>
                <w:vertAlign w:val="baseline"/>
                <w:lang w:val="en-US" w:eastAsia="zh-CN"/>
              </w:rPr>
              <w:t>5</w:t>
            </w:r>
          </w:p>
        </w:tc>
        <w:tc>
          <w:tcPr>
            <w:tcW w:w="1242" w:type="dxa"/>
            <w:vAlign w:val="center"/>
          </w:tcPr>
          <w:p>
            <w:pPr>
              <w:jc w:val="both"/>
              <w:rPr>
                <w:rFonts w:hint="eastAsia"/>
                <w:sz w:val="24"/>
                <w:szCs w:val="32"/>
                <w:vertAlign w:val="baseline"/>
                <w:lang w:eastAsia="zh-CN"/>
              </w:rPr>
            </w:pPr>
          </w:p>
          <w:p>
            <w:pPr>
              <w:jc w:val="center"/>
              <w:rPr>
                <w:rFonts w:hint="eastAsia" w:eastAsiaTheme="minorEastAsia"/>
                <w:sz w:val="24"/>
                <w:szCs w:val="32"/>
                <w:vertAlign w:val="baseline"/>
                <w:lang w:eastAsia="zh-CN"/>
              </w:rPr>
            </w:pPr>
            <w:r>
              <w:rPr>
                <w:rFonts w:hint="eastAsia"/>
                <w:sz w:val="24"/>
                <w:szCs w:val="32"/>
                <w:vertAlign w:val="baseline"/>
                <w:lang w:eastAsia="zh-CN"/>
              </w:rPr>
              <w:t>冷冻、冷却泵电源控制柜</w:t>
            </w:r>
          </w:p>
        </w:tc>
        <w:tc>
          <w:tcPr>
            <w:tcW w:w="1800" w:type="dxa"/>
            <w:vAlign w:val="center"/>
          </w:tcPr>
          <w:p>
            <w:pPr>
              <w:jc w:val="center"/>
              <w:rPr>
                <w:rFonts w:hint="eastAsia"/>
                <w:sz w:val="24"/>
                <w:szCs w:val="32"/>
                <w:vertAlign w:val="baseline"/>
                <w:lang w:eastAsia="zh-CN"/>
              </w:rPr>
            </w:pPr>
            <w:r>
              <w:rPr>
                <w:rFonts w:hint="eastAsia"/>
                <w:sz w:val="24"/>
                <w:szCs w:val="32"/>
                <w:vertAlign w:val="baseline"/>
                <w:lang w:eastAsia="zh-CN"/>
              </w:rPr>
              <w:t>泵的启动方式建议启用变频启动运行</w:t>
            </w:r>
          </w:p>
        </w:tc>
        <w:tc>
          <w:tcPr>
            <w:tcW w:w="3033"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有专业维保人员对变频器进行试机调试</w:t>
            </w:r>
          </w:p>
        </w:tc>
        <w:tc>
          <w:tcPr>
            <w:tcW w:w="85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2台</w:t>
            </w:r>
          </w:p>
        </w:tc>
        <w:tc>
          <w:tcPr>
            <w:tcW w:w="3225"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大功率电机工频启动电流大对电网冲击较大、管道压力猛增、水锤后果、止回阀、蝶阀压力表造成极大冲击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688" w:type="dxa"/>
          </w:tcPr>
          <w:p>
            <w:pPr>
              <w:jc w:val="center"/>
              <w:rPr>
                <w:rFonts w:hint="eastAsia"/>
                <w:sz w:val="28"/>
                <w:szCs w:val="36"/>
                <w:vertAlign w:val="baseline"/>
                <w:lang w:val="en-US" w:eastAsia="zh-CN"/>
              </w:rPr>
            </w:pPr>
          </w:p>
          <w:p>
            <w:pPr>
              <w:jc w:val="center"/>
              <w:rPr>
                <w:rFonts w:hint="eastAsia"/>
                <w:sz w:val="28"/>
                <w:szCs w:val="36"/>
                <w:vertAlign w:val="baseline"/>
                <w:lang w:val="en-US" w:eastAsia="zh-CN"/>
              </w:rPr>
            </w:pPr>
          </w:p>
          <w:p>
            <w:pPr>
              <w:jc w:val="center"/>
              <w:rPr>
                <w:rFonts w:hint="default"/>
                <w:sz w:val="28"/>
                <w:szCs w:val="36"/>
                <w:vertAlign w:val="baseline"/>
                <w:lang w:val="en-US" w:eastAsia="zh-CN"/>
              </w:rPr>
            </w:pPr>
            <w:r>
              <w:rPr>
                <w:rFonts w:hint="eastAsia"/>
                <w:sz w:val="28"/>
                <w:szCs w:val="36"/>
                <w:vertAlign w:val="baseline"/>
                <w:lang w:val="en-US" w:eastAsia="zh-CN"/>
              </w:rPr>
              <w:t>6</w:t>
            </w:r>
          </w:p>
        </w:tc>
        <w:tc>
          <w:tcPr>
            <w:tcW w:w="1242" w:type="dxa"/>
            <w:vAlign w:val="center"/>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r>
              <w:rPr>
                <w:rFonts w:hint="eastAsia"/>
                <w:sz w:val="24"/>
                <w:szCs w:val="32"/>
                <w:vertAlign w:val="baseline"/>
                <w:lang w:eastAsia="zh-CN"/>
              </w:rPr>
              <w:t>限流</w:t>
            </w:r>
          </w:p>
          <w:p>
            <w:pPr>
              <w:jc w:val="center"/>
              <w:rPr>
                <w:rFonts w:hint="eastAsia"/>
                <w:sz w:val="24"/>
                <w:szCs w:val="32"/>
                <w:vertAlign w:val="baseline"/>
                <w:lang w:eastAsia="zh-CN"/>
              </w:rPr>
            </w:pPr>
            <w:r>
              <w:rPr>
                <w:rFonts w:hint="eastAsia"/>
                <w:sz w:val="24"/>
                <w:szCs w:val="32"/>
                <w:vertAlign w:val="baseline"/>
                <w:lang w:eastAsia="zh-CN"/>
              </w:rPr>
              <w:t>卸载</w:t>
            </w:r>
          </w:p>
        </w:tc>
        <w:tc>
          <w:tcPr>
            <w:tcW w:w="1800" w:type="dxa"/>
            <w:vAlign w:val="center"/>
          </w:tcPr>
          <w:p>
            <w:pPr>
              <w:jc w:val="center"/>
              <w:rPr>
                <w:rFonts w:hint="eastAsia"/>
                <w:sz w:val="24"/>
                <w:szCs w:val="32"/>
                <w:vertAlign w:val="baseline"/>
                <w:lang w:eastAsia="zh-CN"/>
              </w:rPr>
            </w:pPr>
          </w:p>
          <w:p>
            <w:pPr>
              <w:jc w:val="center"/>
              <w:rPr>
                <w:rFonts w:hint="eastAsia"/>
                <w:sz w:val="24"/>
                <w:szCs w:val="32"/>
                <w:vertAlign w:val="baseline"/>
                <w:lang w:eastAsia="zh-CN"/>
              </w:rPr>
            </w:pPr>
          </w:p>
          <w:p>
            <w:pPr>
              <w:jc w:val="center"/>
              <w:rPr>
                <w:rFonts w:hint="eastAsia"/>
                <w:sz w:val="24"/>
                <w:szCs w:val="32"/>
                <w:vertAlign w:val="baseline"/>
                <w:lang w:eastAsia="zh-CN"/>
              </w:rPr>
            </w:pPr>
            <w:r>
              <w:rPr>
                <w:rFonts w:hint="eastAsia"/>
                <w:sz w:val="24"/>
                <w:szCs w:val="32"/>
                <w:vertAlign w:val="baseline"/>
                <w:lang w:eastAsia="zh-CN"/>
              </w:rPr>
              <w:t>限流卸载</w:t>
            </w:r>
          </w:p>
          <w:p>
            <w:pPr>
              <w:jc w:val="center"/>
              <w:rPr>
                <w:rFonts w:hint="eastAsia"/>
                <w:sz w:val="24"/>
                <w:szCs w:val="32"/>
                <w:vertAlign w:val="baseline"/>
                <w:lang w:eastAsia="zh-CN"/>
              </w:rPr>
            </w:pPr>
            <w:r>
              <w:rPr>
                <w:rFonts w:hint="eastAsia"/>
                <w:sz w:val="24"/>
                <w:szCs w:val="32"/>
                <w:vertAlign w:val="baseline"/>
                <w:lang w:eastAsia="zh-CN"/>
              </w:rPr>
              <w:t>保护机制</w:t>
            </w:r>
          </w:p>
        </w:tc>
        <w:tc>
          <w:tcPr>
            <w:tcW w:w="3033" w:type="dxa"/>
            <w:vAlign w:val="center"/>
          </w:tcPr>
          <w:p>
            <w:pPr>
              <w:jc w:val="center"/>
              <w:rPr>
                <w:rFonts w:hint="eastAsia"/>
                <w:sz w:val="24"/>
                <w:szCs w:val="32"/>
                <w:vertAlign w:val="baseline"/>
                <w:lang w:val="en-US" w:eastAsia="zh-CN"/>
              </w:rPr>
            </w:pPr>
          </w:p>
          <w:p>
            <w:pPr>
              <w:jc w:val="center"/>
              <w:rPr>
                <w:rFonts w:hint="default"/>
                <w:sz w:val="24"/>
                <w:szCs w:val="32"/>
                <w:vertAlign w:val="baseline"/>
                <w:lang w:val="en-US" w:eastAsia="zh-CN"/>
              </w:rPr>
            </w:pPr>
            <w:r>
              <w:rPr>
                <w:rFonts w:hint="eastAsia"/>
                <w:sz w:val="24"/>
                <w:szCs w:val="32"/>
                <w:vertAlign w:val="baseline"/>
                <w:lang w:val="en-US" w:eastAsia="zh-CN"/>
              </w:rPr>
              <w:t xml:space="preserve">中央空调出现限流卸载多是系统为保护压缩机、电路电器等核心部件的保护机制、做系统排查找出限流卸载的故障原因、环境温度、空气湿度、风扇转速、循环泵流量、冷却塔是否匹配、填料是否正常 </w:t>
            </w:r>
          </w:p>
        </w:tc>
        <w:tc>
          <w:tcPr>
            <w:tcW w:w="850" w:type="dxa"/>
            <w:vAlign w:val="center"/>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default"/>
                <w:sz w:val="24"/>
                <w:szCs w:val="32"/>
                <w:vertAlign w:val="baseline"/>
                <w:lang w:val="en-US" w:eastAsia="zh-CN"/>
              </w:rPr>
            </w:pPr>
            <w:r>
              <w:rPr>
                <w:rFonts w:hint="eastAsia"/>
                <w:sz w:val="24"/>
                <w:szCs w:val="32"/>
                <w:vertAlign w:val="baseline"/>
                <w:lang w:val="en-US" w:eastAsia="zh-CN"/>
              </w:rPr>
              <w:t>2台</w:t>
            </w:r>
          </w:p>
        </w:tc>
        <w:tc>
          <w:tcPr>
            <w:tcW w:w="3225" w:type="dxa"/>
            <w:vAlign w:val="center"/>
          </w:tcPr>
          <w:p>
            <w:pPr>
              <w:jc w:val="center"/>
              <w:rPr>
                <w:rFonts w:hint="eastAsia"/>
                <w:sz w:val="24"/>
                <w:szCs w:val="32"/>
                <w:vertAlign w:val="baseline"/>
                <w:lang w:eastAsia="zh-CN"/>
              </w:rPr>
            </w:pPr>
          </w:p>
          <w:p>
            <w:pPr>
              <w:jc w:val="both"/>
              <w:rPr>
                <w:rFonts w:hint="default"/>
                <w:sz w:val="24"/>
                <w:szCs w:val="32"/>
                <w:vertAlign w:val="baseline"/>
                <w:lang w:val="en-US" w:eastAsia="zh-CN"/>
              </w:rPr>
            </w:pPr>
            <w:r>
              <w:rPr>
                <w:rFonts w:hint="eastAsia"/>
                <w:sz w:val="24"/>
                <w:szCs w:val="32"/>
                <w:vertAlign w:val="baseline"/>
                <w:lang w:eastAsia="zh-CN"/>
              </w:rPr>
              <w:t>每年的</w:t>
            </w:r>
            <w:r>
              <w:rPr>
                <w:rFonts w:hint="eastAsia"/>
                <w:sz w:val="24"/>
                <w:szCs w:val="32"/>
                <w:vertAlign w:val="baseline"/>
                <w:lang w:val="en-US" w:eastAsia="zh-CN"/>
              </w:rPr>
              <w:t>8月份两台主机频繁出现限流卸载、影响制冷效果、冷凝器出水温度一般不超35°</w:t>
            </w:r>
          </w:p>
        </w:tc>
      </w:tr>
    </w:tbl>
    <w:p>
      <w:pPr>
        <w:jc w:val="center"/>
        <w:rPr>
          <w:rFonts w:hint="eastAsia" w:eastAsiaTheme="minorEastAsia"/>
          <w:lang w:eastAsia="zh-CN"/>
        </w:rPr>
      </w:pPr>
    </w:p>
    <w:sectPr>
      <w:pgSz w:w="11906" w:h="16838"/>
      <w:pgMar w:top="1100" w:right="1066" w:bottom="1043"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7A1"/>
    <w:rsid w:val="0C577332"/>
    <w:rsid w:val="0CB440E0"/>
    <w:rsid w:val="15945E8C"/>
    <w:rsid w:val="1E753EB8"/>
    <w:rsid w:val="217D7306"/>
    <w:rsid w:val="3052330C"/>
    <w:rsid w:val="3A816B64"/>
    <w:rsid w:val="4F0E67C1"/>
    <w:rsid w:val="59553199"/>
    <w:rsid w:val="5BF4F75F"/>
    <w:rsid w:val="5FFB3E58"/>
    <w:rsid w:val="6A3C08F4"/>
    <w:rsid w:val="6B1E0BED"/>
    <w:rsid w:val="6F742218"/>
    <w:rsid w:val="729C5181"/>
    <w:rsid w:val="73E81CBA"/>
    <w:rsid w:val="76913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803</Words>
  <Characters>813</Characters>
  <Lines>0</Lines>
  <Paragraphs>0</Paragraphs>
  <TotalTime>64</TotalTime>
  <ScaleCrop>false</ScaleCrop>
  <LinksUpToDate>false</LinksUpToDate>
  <CharactersWithSpaces>814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2026-03-05T17:51:00Z</dcterms:created>
  <dc:creator>Administrator</dc:creator>
  <cp:lastModifiedBy>huanghe</cp:lastModifiedBy>
  <cp:lastPrinted>2026-03-05T23:52:00Z</cp:lastPrinted>
  <dcterms:modified xsi:type="dcterms:W3CDTF">2026-03-09T09:04:25Z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eyJoZGlkIjoiMmIwZGE1NWNjMGJjZWQ5ODVmNDA0MmFmM2Y4NTkyNzkiLCJ1c2VySWQiOiI5MjcyMTM5OTEifQ==</vt:lpwstr>
  </property>
  <property fmtid="{D5CDD505-2E9C-101B-9397-08002B2CF9AE}" pid="4" name="ICV">
    <vt:lpwstr>ABD922932B124FDE92CA2094A573C3DC_12</vt:lpwstr>
  </property>
</Properties>
</file>